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B7AD" w14:textId="0BE6408D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865B30" wp14:editId="762F46DC">
                <wp:simplePos x="0" y="0"/>
                <wp:positionH relativeFrom="column">
                  <wp:posOffset>200025</wp:posOffset>
                </wp:positionH>
                <wp:positionV relativeFrom="paragraph">
                  <wp:posOffset>-38100</wp:posOffset>
                </wp:positionV>
                <wp:extent cx="4056087" cy="828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087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D4531" w14:textId="77777777" w:rsidR="008659DB" w:rsidRPr="00AA7A91" w:rsidRDefault="008659DB" w:rsidP="00AA7A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31849B" w:themeColor="accent5" w:themeShade="BF"/>
                                <w:sz w:val="106"/>
                                <w:szCs w:val="106"/>
                              </w:rPr>
                            </w:pPr>
                            <w:r w:rsidRPr="00AA7A91">
                              <w:rPr>
                                <w:rFonts w:ascii="Lucida Handwriting" w:eastAsia="Bellove" w:hAnsi="Lucida Handwriting" w:cs="Bellove"/>
                                <w:color w:val="31849B" w:themeColor="accent5" w:themeShade="BF"/>
                                <w:sz w:val="106"/>
                                <w:szCs w:val="106"/>
                              </w:rPr>
                              <w:t>Welcome!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5B30" id="Rectangle 1" o:spid="_x0000_s1026" style="position:absolute;left:0;text-align:left;margin-left:15.75pt;margin-top:-3pt;width:319.4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" filled="f" stroked="f">
                <v:textbox inset="0,0,0,0">
                  <w:txbxContent>
                    <w:p w14:paraId="65BD4531" w14:textId="77777777" w:rsidR="008659DB" w:rsidRPr="00AA7A91" w:rsidRDefault="008659DB" w:rsidP="00AA7A91">
                      <w:pPr>
                        <w:jc w:val="center"/>
                        <w:rPr>
                          <w:rFonts w:ascii="Lucida Handwriting" w:hAnsi="Lucida Handwriting"/>
                          <w:color w:val="31849B" w:themeColor="accent5" w:themeShade="BF"/>
                          <w:sz w:val="106"/>
                          <w:szCs w:val="106"/>
                        </w:rPr>
                      </w:pPr>
                      <w:r w:rsidRPr="00AA7A91">
                        <w:rPr>
                          <w:rFonts w:ascii="Lucida Handwriting" w:eastAsia="Bellove" w:hAnsi="Lucida Handwriting" w:cs="Bellove"/>
                          <w:color w:val="31849B" w:themeColor="accent5" w:themeShade="BF"/>
                          <w:sz w:val="106"/>
                          <w:szCs w:val="106"/>
                        </w:rPr>
                        <w:t>Welcome!</w:t>
                      </w:r>
                    </w:p>
                  </w:txbxContent>
                </v:textbox>
              </v:rect>
            </w:pict>
          </mc:Fallback>
        </mc:AlternateContent>
      </w:r>
    </w:p>
    <w:p w14:paraId="16F162E6" w14:textId="77777777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CDEBDAB" w14:textId="77777777" w:rsidR="000721F1" w:rsidRPr="00266AC4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4CA66938" w:rsidR="006A6099" w:rsidRDefault="008C37B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August </w:t>
      </w:r>
      <w:r w:rsidR="00DF3EBD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266AC4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AFD0D5" w14:textId="4485F08D" w:rsidR="00FC62B4" w:rsidRPr="001803D4" w:rsidRDefault="00FC62B4" w:rsidP="00FC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Arial" w:hAnsi="Arial" w:cs="Arial"/>
          <w:sz w:val="24"/>
          <w:szCs w:val="24"/>
        </w:rPr>
        <w:t xml:space="preserve"> 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6E6C76" w:rsidRDefault="00FC62B4" w:rsidP="00FC62B4">
      <w:pPr>
        <w:spacing w:after="0"/>
        <w:rPr>
          <w:rFonts w:ascii="Times New Roman" w:eastAsia="Times New Roman" w:hAnsi="Times New Roman" w:cs="Times New Roman"/>
          <w:b/>
        </w:rPr>
      </w:pPr>
    </w:p>
    <w:p w14:paraId="1C813C60" w14:textId="616A2FB5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6A03E72D" w14:textId="514FA8DA" w:rsidR="00C0183A" w:rsidRDefault="000F2D8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 Are Here For You</w:t>
      </w:r>
    </w:p>
    <w:p w14:paraId="780DA4A2" w14:textId="05A98153" w:rsidR="000F2D88" w:rsidRPr="00F86742" w:rsidRDefault="000F2D8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Jesus Paid It All</w:t>
      </w:r>
    </w:p>
    <w:p w14:paraId="0F2BB76F" w14:textId="77777777" w:rsidR="00FC62B4" w:rsidRPr="006E6C76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28D094" w14:textId="59F8D1A8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A WORD FROM THE PASTOR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Pastor Brice</w:t>
      </w:r>
    </w:p>
    <w:p w14:paraId="07D67A89" w14:textId="77777777" w:rsidR="00FC62B4" w:rsidRPr="006E6C76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279929" w14:textId="64490FA3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2260D144" w14:textId="67D3C529" w:rsidR="00C0183A" w:rsidRDefault="000F2D8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Nothing But The Blood Of Jesus</w:t>
      </w:r>
    </w:p>
    <w:p w14:paraId="423FAE9B" w14:textId="25D1745B" w:rsidR="000F2D88" w:rsidRDefault="000F2D8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Lord Of My Life</w:t>
      </w:r>
    </w:p>
    <w:p w14:paraId="6F699CD9" w14:textId="3AE25FA8" w:rsidR="000F2D88" w:rsidRPr="0033721B" w:rsidRDefault="000F2D8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Yet Not I, But Through Christ In Me</w:t>
      </w:r>
    </w:p>
    <w:p w14:paraId="61B8BBCD" w14:textId="77777777" w:rsidR="00FC62B4" w:rsidRPr="00266AC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</w:rPr>
      </w:pPr>
    </w:p>
    <w:p w14:paraId="07098A75" w14:textId="0D4970D4" w:rsidR="00FC62B4" w:rsidRPr="005B3815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15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SCRIPTURE: </w:t>
      </w:r>
      <w:r w:rsidR="000C13FC" w:rsidRPr="005B3815">
        <w:rPr>
          <w:rFonts w:ascii="Times New Roman" w:eastAsia="Times New Roman" w:hAnsi="Times New Roman" w:cs="Times New Roman"/>
          <w:b/>
          <w:sz w:val="28"/>
          <w:szCs w:val="28"/>
        </w:rPr>
        <w:t xml:space="preserve">JUDGES </w:t>
      </w:r>
      <w:r w:rsidR="006E1684">
        <w:rPr>
          <w:rFonts w:ascii="Times New Roman" w:eastAsia="Times New Roman" w:hAnsi="Times New Roman" w:cs="Times New Roman"/>
          <w:b/>
          <w:sz w:val="28"/>
          <w:szCs w:val="28"/>
        </w:rPr>
        <w:t>14:1-6</w:t>
      </w:r>
      <w:r w:rsidR="00C01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1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0183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6E1684">
        <w:rPr>
          <w:rFonts w:ascii="Times New Roman" w:eastAsia="Times New Roman" w:hAnsi="Times New Roman" w:cs="Times New Roman"/>
          <w:b/>
          <w:sz w:val="28"/>
          <w:szCs w:val="28"/>
        </w:rPr>
        <w:t>Allen Rhodes</w:t>
      </w:r>
    </w:p>
    <w:p w14:paraId="14115BF6" w14:textId="77777777" w:rsidR="00FC62B4" w:rsidRPr="005B3815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2B6192D" w14:textId="5E0D6B92" w:rsidR="00C0183A" w:rsidRPr="006E1684" w:rsidRDefault="006E1684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BAD START TO A MARRIAGE</w:t>
      </w:r>
    </w:p>
    <w:p w14:paraId="450A5AA2" w14:textId="31888970" w:rsidR="000C13FC" w:rsidRPr="006E1684" w:rsidRDefault="00C0183A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84">
        <w:rPr>
          <w:rFonts w:ascii="Times New Roman" w:eastAsia="Times New Roman" w:hAnsi="Times New Roman" w:cs="Times New Roman"/>
          <w:b/>
          <w:sz w:val="28"/>
          <w:szCs w:val="28"/>
        </w:rPr>
        <w:t xml:space="preserve">SAMSON PART </w:t>
      </w:r>
      <w:r w:rsidR="006E16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E1684">
        <w:rPr>
          <w:rFonts w:ascii="Times New Roman" w:eastAsia="Times New Roman" w:hAnsi="Times New Roman" w:cs="Times New Roman"/>
          <w:b/>
          <w:sz w:val="28"/>
          <w:szCs w:val="28"/>
        </w:rPr>
        <w:t xml:space="preserve">: HIS </w:t>
      </w:r>
      <w:r w:rsidR="006E1684">
        <w:rPr>
          <w:rFonts w:ascii="Times New Roman" w:eastAsia="Times New Roman" w:hAnsi="Times New Roman" w:cs="Times New Roman"/>
          <w:b/>
          <w:sz w:val="28"/>
          <w:szCs w:val="28"/>
        </w:rPr>
        <w:t>MARRIAGE</w:t>
      </w:r>
    </w:p>
    <w:p w14:paraId="79019B58" w14:textId="52E562C1" w:rsidR="00FC62B4" w:rsidRPr="000C13FC" w:rsidRDefault="00E330DC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84">
        <w:rPr>
          <w:rFonts w:ascii="Times New Roman" w:eastAsia="Times New Roman" w:hAnsi="Times New Roman" w:cs="Times New Roman"/>
          <w:b/>
          <w:sz w:val="28"/>
          <w:szCs w:val="28"/>
        </w:rPr>
        <w:t>Brice Mandaville</w:t>
      </w:r>
    </w:p>
    <w:p w14:paraId="4DB17AE6" w14:textId="77777777" w:rsidR="00FC62B4" w:rsidRPr="000C13FC" w:rsidRDefault="00FC62B4" w:rsidP="00FC6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4B42E" w14:textId="0EA9E242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180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161714F5" w:rsidR="00FC62B4" w:rsidRPr="0033721B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</w:p>
    <w:p w14:paraId="4DCC0F4B" w14:textId="77777777" w:rsidR="00E330DC" w:rsidRPr="00266AC4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7A05C3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8"/>
          <w:szCs w:val="28"/>
        </w:rPr>
      </w:pPr>
      <w:r w:rsidRPr="007A05C3">
        <w:rPr>
          <w:rFonts w:ascii="Georgia" w:eastAsia="Calibri" w:hAnsi="Georgia" w:cs="Arial"/>
          <w:b/>
          <w:i/>
          <w:color w:val="002060"/>
          <w:sz w:val="28"/>
          <w:szCs w:val="28"/>
        </w:rPr>
        <w:t xml:space="preserve">For more information about the church, please feel free to explore our website! </w:t>
      </w:r>
    </w:p>
    <w:p w14:paraId="1D6F57F7" w14:textId="77777777" w:rsidR="00197168" w:rsidRPr="00813066" w:rsidRDefault="00BF524F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7"/>
          <w:szCs w:val="27"/>
        </w:rPr>
      </w:pPr>
      <w:hyperlink r:id="rId6" w:history="1">
        <w:r w:rsidR="00197168" w:rsidRPr="007A05C3">
          <w:rPr>
            <w:rStyle w:val="Hyperlink"/>
            <w:rFonts w:ascii="Georgia" w:eastAsia="Calibri" w:hAnsi="Georgia" w:cs="Arial"/>
            <w:b/>
            <w:i/>
            <w:sz w:val="28"/>
            <w:szCs w:val="28"/>
          </w:rPr>
          <w:t>www.fbcseguin.org</w:t>
        </w:r>
      </w:hyperlink>
    </w:p>
    <w:p w14:paraId="66A05F74" w14:textId="77777777" w:rsidR="000F2D88" w:rsidRDefault="000F2D88" w:rsidP="0037133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</w:p>
    <w:p w14:paraId="70D44617" w14:textId="1A91CE34" w:rsidR="000F2D88" w:rsidRPr="008B66AC" w:rsidRDefault="000F2D88" w:rsidP="0037133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  <w:t>REUNION SUNDAY</w:t>
      </w:r>
    </w:p>
    <w:p w14:paraId="3AA9FEF6" w14:textId="4A27B840" w:rsidR="00371339" w:rsidRPr="008B66AC" w:rsidRDefault="00371339" w:rsidP="0037133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  <w:t xml:space="preserve"> SEPTEMBER 6</w:t>
      </w:r>
    </w:p>
    <w:p w14:paraId="4E8F88D5" w14:textId="54BEEB68" w:rsidR="00371339" w:rsidRPr="008B66AC" w:rsidRDefault="00371339" w:rsidP="00147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We are excited to announce the restart of Sunday School and Bible Fellowship Groups. </w:t>
      </w:r>
      <w:r w:rsidR="00543C00"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>Please note that g</w:t>
      </w:r>
      <w:r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roups will be </w:t>
      </w:r>
      <w:r w:rsidR="00543C00"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brought </w:t>
      </w:r>
      <w:r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back </w:t>
      </w:r>
      <w:r w:rsidRPr="00E51D07">
        <w:rPr>
          <w:rFonts w:ascii="Times New Roman" w:eastAsia="Calibri" w:hAnsi="Times New Roman" w:cs="Times New Roman"/>
          <w:bCs/>
          <w:iCs/>
          <w:sz w:val="25"/>
          <w:szCs w:val="25"/>
          <w:u w:val="single"/>
        </w:rPr>
        <w:t>in phases</w:t>
      </w:r>
      <w:r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as we continue to monitor the county’s cases of </w:t>
      </w:r>
      <w:r w:rsidR="00543C00"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>COVID</w:t>
      </w:r>
      <w:r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>-19.</w:t>
      </w:r>
      <w:r w:rsidR="00543C00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You can visit the church website for additional information. Please call the church office if you have any questions, concerns, or comments. </w:t>
      </w:r>
    </w:p>
    <w:p w14:paraId="4F9A93A1" w14:textId="781E7328" w:rsidR="00543C00" w:rsidRPr="00E51D07" w:rsidRDefault="00543C00" w:rsidP="00147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2"/>
          <w:szCs w:val="12"/>
        </w:rPr>
      </w:pPr>
    </w:p>
    <w:p w14:paraId="62A62614" w14:textId="1B0FAA1B" w:rsidR="00F44E92" w:rsidRPr="008B66AC" w:rsidRDefault="00F44E92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  <w:t>GRAIN OFFERING</w:t>
      </w:r>
    </w:p>
    <w:p w14:paraId="42FD834F" w14:textId="78A62649" w:rsidR="00F44E92" w:rsidRPr="008B66AC" w:rsidRDefault="00F44E92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  <w:t>SEPTEMBER 6</w:t>
      </w:r>
    </w:p>
    <w:p w14:paraId="1917AFE4" w14:textId="7ACD4DB7" w:rsidR="00F44E92" w:rsidRPr="008B66AC" w:rsidRDefault="00F44E92" w:rsidP="00F44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Don’t forget to bring </w:t>
      </w:r>
      <w:r w:rsidR="008B66AC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>a box</w:t>
      </w: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of Cheerios, next Sunday, for our monthly offering to the Christian Cupboard of Seguin. Each month we strive to supply 100 boxes of the most requested cereal to the Cupboard</w:t>
      </w:r>
      <w:r w:rsidR="008B66AC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>.</w:t>
      </w:r>
      <w:r w:rsidR="00E3683C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We will have shelves available in the foyer </w:t>
      </w:r>
      <w:r w:rsidR="00BF524F">
        <w:rPr>
          <w:rFonts w:ascii="Times New Roman" w:eastAsia="Calibri" w:hAnsi="Times New Roman" w:cs="Times New Roman"/>
          <w:bCs/>
          <w:iCs/>
          <w:sz w:val="25"/>
          <w:szCs w:val="25"/>
        </w:rPr>
        <w:t>on which</w:t>
      </w:r>
      <w:r w:rsidR="00E3683C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you </w:t>
      </w:r>
      <w:r w:rsidR="00BF524F">
        <w:rPr>
          <w:rFonts w:ascii="Times New Roman" w:eastAsia="Calibri" w:hAnsi="Times New Roman" w:cs="Times New Roman"/>
          <w:bCs/>
          <w:iCs/>
          <w:sz w:val="25"/>
          <w:szCs w:val="25"/>
        </w:rPr>
        <w:t>may</w:t>
      </w:r>
      <w:r w:rsidR="00E3683C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place your offering. </w:t>
      </w:r>
    </w:p>
    <w:p w14:paraId="3FB48209" w14:textId="77777777" w:rsidR="00F44E92" w:rsidRPr="008B66AC" w:rsidRDefault="00F44E92" w:rsidP="00F44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0C28D77B" w14:textId="3B59C52E" w:rsidR="00C0183A" w:rsidRPr="008B66AC" w:rsidRDefault="00C0183A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  <w:t>SAVAGE BIBLE STUDY</w:t>
      </w:r>
    </w:p>
    <w:p w14:paraId="6B7C07F3" w14:textId="344B3B0F" w:rsidR="00A62162" w:rsidRPr="008B66AC" w:rsidRDefault="00A62162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  <w:t>SEPTEMBER 9</w:t>
      </w: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  <w:tab/>
      </w: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</w:rPr>
        <w:tab/>
        <w:t>5:45 – 7:00 PM</w:t>
      </w:r>
    </w:p>
    <w:p w14:paraId="65DFFED0" w14:textId="312B6E73" w:rsidR="00C0183A" w:rsidRPr="008B66AC" w:rsidRDefault="00C0183A" w:rsidP="00C018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Frieda Savage’s Wednesday evening women’s Bible study will </w:t>
      </w:r>
      <w:r w:rsidR="00A62162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be changing things up this fall. They will begin a new study called Women on Mission Bible Study and Prayer. The study can be found in the WMU magazine, Mission Mosaic. Cost per subscription to the magazine is $23.99 for the year and can be purchased at </w:t>
      </w:r>
      <w:hyperlink r:id="rId7" w:history="1">
        <w:r w:rsidR="00A62162" w:rsidRPr="008B66AC">
          <w:rPr>
            <w:rStyle w:val="Hyperlink"/>
            <w:rFonts w:ascii="Times New Roman" w:eastAsia="Calibri" w:hAnsi="Times New Roman" w:cs="Times New Roman"/>
            <w:bCs/>
            <w:iCs/>
            <w:sz w:val="25"/>
            <w:szCs w:val="25"/>
          </w:rPr>
          <w:t>wmustore</w:t>
        </w:r>
      </w:hyperlink>
      <w:r w:rsidR="00A62162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. If you </w:t>
      </w:r>
      <w:r w:rsidR="00CD4C84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>are</w:t>
      </w:r>
      <w:r w:rsidR="00A62162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interested in joining the study, please email Frieda Savage at </w:t>
      </w:r>
      <w:r w:rsidR="00A62162" w:rsidRPr="008B66AC">
        <w:rPr>
          <w:rFonts w:ascii="Times New Roman" w:eastAsia="Calibri" w:hAnsi="Times New Roman" w:cs="Times New Roman"/>
          <w:bCs/>
          <w:iCs/>
          <w:color w:val="FF0000"/>
          <w:sz w:val="25"/>
          <w:szCs w:val="25"/>
        </w:rPr>
        <w:t>fasav1949@gmail.com</w:t>
      </w:r>
      <w:r w:rsidR="00A62162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>. Classes will begin via Zoom, through the month of September</w:t>
      </w:r>
      <w:r w:rsidR="00BF524F">
        <w:rPr>
          <w:rFonts w:ascii="Times New Roman" w:eastAsia="Calibri" w:hAnsi="Times New Roman" w:cs="Times New Roman"/>
          <w:bCs/>
          <w:iCs/>
          <w:sz w:val="25"/>
          <w:szCs w:val="25"/>
        </w:rPr>
        <w:t>,</w:t>
      </w:r>
      <w:r w:rsidR="00A62162"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with a goal to be back on campus come October. </w:t>
      </w:r>
    </w:p>
    <w:p w14:paraId="49D8033B" w14:textId="7F00D6E1" w:rsidR="008B66AC" w:rsidRPr="008B66AC" w:rsidRDefault="008B66AC" w:rsidP="00C018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475D91EA" w14:textId="6BB393F3" w:rsidR="00E51D07" w:rsidRPr="008B66AC" w:rsidRDefault="008B66AC" w:rsidP="00E51D0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</w:pPr>
      <w:r w:rsidRPr="008B66AC">
        <w:rPr>
          <w:rFonts w:ascii="Georgia" w:eastAsia="Calibri" w:hAnsi="Georgia" w:cs="Times New Roman"/>
          <w:b/>
          <w:iCs/>
          <w:color w:val="17365D" w:themeColor="text2" w:themeShade="BF"/>
          <w:sz w:val="25"/>
          <w:szCs w:val="25"/>
          <w:u w:val="single"/>
        </w:rPr>
        <w:t>SCHOOL SUPPLIES</w:t>
      </w:r>
    </w:p>
    <w:p w14:paraId="6980A8CC" w14:textId="369BD656" w:rsidR="00E51D07" w:rsidRPr="008B66AC" w:rsidRDefault="008B66AC" w:rsidP="008B66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There is still time to donate to the purchasing of </w:t>
      </w:r>
      <w:r w:rsid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basic </w:t>
      </w: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>school supplies</w:t>
      </w:r>
      <w:r w:rsid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and backpacks</w:t>
      </w:r>
      <w:r w:rsidRPr="008B66AC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for the 52 enrolled students at Seguin Youth Services. We will collect through September 13</w:t>
      </w:r>
      <w:r w:rsidRPr="008B66AC">
        <w:rPr>
          <w:rFonts w:ascii="Times New Roman" w:eastAsia="Calibri" w:hAnsi="Times New Roman" w:cs="Times New Roman"/>
          <w:bCs/>
          <w:iCs/>
          <w:sz w:val="25"/>
          <w:szCs w:val="25"/>
          <w:vertAlign w:val="superscript"/>
        </w:rPr>
        <w:t>th</w:t>
      </w:r>
      <w:r w:rsid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. The basic supplies </w:t>
      </w:r>
      <w:r w:rsidR="00E51D07"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(2” binder, 5 colored spirals, 5 pocket folders w </w:t>
      </w:r>
      <w:r w:rsidR="00E51D07">
        <w:rPr>
          <w:rFonts w:ascii="Times New Roman" w:eastAsia="Calibri" w:hAnsi="Times New Roman" w:cs="Times New Roman"/>
          <w:bCs/>
          <w:iCs/>
          <w:sz w:val="25"/>
          <w:szCs w:val="25"/>
        </w:rPr>
        <w:t>brads</w:t>
      </w:r>
      <w:r w:rsidR="00E51D07" w:rsidRPr="00E51D07">
        <w:rPr>
          <w:rFonts w:ascii="Times New Roman" w:eastAsia="Calibri" w:hAnsi="Times New Roman" w:cs="Times New Roman"/>
          <w:bCs/>
          <w:iCs/>
          <w:sz w:val="25"/>
          <w:szCs w:val="25"/>
        </w:rPr>
        <w:t>, 2 pk paper, pens and pencils)</w:t>
      </w:r>
      <w:r w:rsidR="00E51D07">
        <w:rPr>
          <w:rFonts w:ascii="Times New Roman" w:eastAsia="Calibri" w:hAnsi="Times New Roman" w:cs="Times New Roman"/>
          <w:bCs/>
          <w:iCs/>
          <w:sz w:val="25"/>
          <w:szCs w:val="25"/>
        </w:rPr>
        <w:t xml:space="preserve"> cost $12 at Walmart and an additional $20 will provide a new backpack! Please give no more or less than what God places on your heart and be sure to write “school supplies” on your check and envelope. </w:t>
      </w:r>
    </w:p>
    <w:sectPr w:rsidR="00E51D07" w:rsidRPr="008B66AC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ove">
    <w:altName w:val="Calibri"/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D88"/>
    <w:rsid w:val="000F2F09"/>
    <w:rsid w:val="000F328B"/>
    <w:rsid w:val="000F35BE"/>
    <w:rsid w:val="000F3FBE"/>
    <w:rsid w:val="000F44DA"/>
    <w:rsid w:val="000F467E"/>
    <w:rsid w:val="000F497C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C90"/>
    <w:rsid w:val="00135C04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32F"/>
    <w:rsid w:val="001658E9"/>
    <w:rsid w:val="00165AEC"/>
    <w:rsid w:val="00165E7D"/>
    <w:rsid w:val="00166AF7"/>
    <w:rsid w:val="001671DC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49B5"/>
    <w:rsid w:val="00184DCF"/>
    <w:rsid w:val="0018580E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24DA"/>
    <w:rsid w:val="001E27EB"/>
    <w:rsid w:val="001E27FB"/>
    <w:rsid w:val="001E2F1D"/>
    <w:rsid w:val="001E3204"/>
    <w:rsid w:val="001E3CE1"/>
    <w:rsid w:val="001E467D"/>
    <w:rsid w:val="001E57D8"/>
    <w:rsid w:val="001E6694"/>
    <w:rsid w:val="001E68A7"/>
    <w:rsid w:val="001E6C81"/>
    <w:rsid w:val="001E73CA"/>
    <w:rsid w:val="001E7608"/>
    <w:rsid w:val="001E7F50"/>
    <w:rsid w:val="001F0409"/>
    <w:rsid w:val="001F0430"/>
    <w:rsid w:val="001F0B17"/>
    <w:rsid w:val="001F15B0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3A6F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3C00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770"/>
    <w:rsid w:val="00765053"/>
    <w:rsid w:val="00765286"/>
    <w:rsid w:val="00765B54"/>
    <w:rsid w:val="00765E7C"/>
    <w:rsid w:val="0076646C"/>
    <w:rsid w:val="0076700E"/>
    <w:rsid w:val="00767381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3E05"/>
    <w:rsid w:val="00794045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B8E"/>
    <w:rsid w:val="008C5E36"/>
    <w:rsid w:val="008C6310"/>
    <w:rsid w:val="008C632C"/>
    <w:rsid w:val="008C66D5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773"/>
    <w:rsid w:val="009368D5"/>
    <w:rsid w:val="009375B7"/>
    <w:rsid w:val="00937866"/>
    <w:rsid w:val="00937E08"/>
    <w:rsid w:val="00940494"/>
    <w:rsid w:val="009407B4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859"/>
    <w:rsid w:val="00AA7A91"/>
    <w:rsid w:val="00AB0C04"/>
    <w:rsid w:val="00AB0CEE"/>
    <w:rsid w:val="00AB1AEC"/>
    <w:rsid w:val="00AB2593"/>
    <w:rsid w:val="00AB2FDB"/>
    <w:rsid w:val="00AB31D8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11E4"/>
    <w:rsid w:val="00AD1B42"/>
    <w:rsid w:val="00AD2706"/>
    <w:rsid w:val="00AD2A9F"/>
    <w:rsid w:val="00AD2C40"/>
    <w:rsid w:val="00AD2D29"/>
    <w:rsid w:val="00AD549F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65B8"/>
    <w:rsid w:val="00AF6713"/>
    <w:rsid w:val="00AF6A1E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2E4"/>
    <w:rsid w:val="00C3336C"/>
    <w:rsid w:val="00C3411C"/>
    <w:rsid w:val="00C341F1"/>
    <w:rsid w:val="00C346DF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E44"/>
    <w:rsid w:val="00D12092"/>
    <w:rsid w:val="00D122F3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142A"/>
    <w:rsid w:val="00E41BE8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45"/>
    <w:rsid w:val="00F52DF4"/>
    <w:rsid w:val="00F53615"/>
    <w:rsid w:val="00F53A3D"/>
    <w:rsid w:val="00F55533"/>
    <w:rsid w:val="00F558AF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musto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2020-08-25T16:13:00Z</dcterms:created>
  <dcterms:modified xsi:type="dcterms:W3CDTF">2020-08-28T13:08:00Z</dcterms:modified>
</cp:coreProperties>
</file>